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REGULAMIN</w:t>
      </w:r>
    </w:p>
    <w:p>
      <w:pPr>
        <w:pStyle w:val="Normal"/>
        <w:jc w:val="center"/>
        <w:rPr/>
      </w:pPr>
      <w:r>
        <w:rPr>
          <w:b/>
        </w:rPr>
        <w:t>9. TAURON FESTIWAL BIEGOWY</w:t>
      </w:r>
    </w:p>
    <w:p>
      <w:pPr>
        <w:pStyle w:val="Normal"/>
        <w:jc w:val="center"/>
        <w:rPr/>
      </w:pPr>
      <w:r>
        <w:rPr>
          <w:b/>
        </w:rPr>
        <w:t>„</w:t>
      </w:r>
      <w:r>
        <w:rPr>
          <w:b/>
        </w:rPr>
        <w:t>Polonia dla Niepodległej”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 ORGANIZATOR</w:t>
      </w:r>
    </w:p>
    <w:p>
      <w:pPr>
        <w:pStyle w:val="Normal"/>
        <w:jc w:val="both"/>
        <w:rPr/>
      </w:pPr>
      <w:r>
        <w:rPr/>
        <w:t>1. Organizatorami 9. TAURON Festiwalu Biegowego są Fundacja Instytut Studiów Wschodnich z siedzibą w Warszawie, 00-382, ul. Solec 85/33; tel: 022/583-11-00, fax:0 22/583-11-50 oraz Fundacja „Festiwal Biegów” z siedzibą: w Niskowej 161, 33-395 Chełmiec</w:t>
      </w:r>
    </w:p>
    <w:p>
      <w:pPr>
        <w:pStyle w:val="Normal"/>
        <w:jc w:val="both"/>
        <w:rPr/>
      </w:pPr>
      <w:r>
        <w:rPr/>
        <w:t xml:space="preserve">2. Strona internetowa zawodów to: </w:t>
      </w:r>
      <w:hyperlink r:id="rId2">
        <w:r>
          <w:rPr>
            <w:rStyle w:val="Czeinternetowe"/>
          </w:rPr>
          <w:t>www.festiwalbiegow.pl</w:t>
        </w:r>
      </w:hyperlink>
      <w:r>
        <w:rPr/>
        <w:t xml:space="preserve"> oraz </w:t>
      </w:r>
      <w:hyperlink r:id="rId3">
        <w:r>
          <w:rPr>
            <w:rStyle w:val="Czeinternetowe"/>
          </w:rPr>
          <w:t>www.runningfestival.pl</w:t>
        </w:r>
      </w:hyperlink>
      <w:r>
        <w:rPr/>
        <w:t>.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  <w:t>3. Marszałek Senatu obejmuje bieg „ Polonia dla Niepodległej” patronatem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II TERMIN I MIEJSCE</w:t>
      </w:r>
    </w:p>
    <w:p>
      <w:pPr>
        <w:pStyle w:val="Normal"/>
        <w:jc w:val="both"/>
        <w:rPr/>
      </w:pPr>
      <w:r>
        <w:rPr/>
        <w:t>1. Termin: 7 września 2018:</w:t>
      </w:r>
    </w:p>
    <w:p>
      <w:pPr>
        <w:pStyle w:val="Normal"/>
        <w:jc w:val="both"/>
        <w:rPr/>
      </w:pPr>
      <w:r>
        <w:rPr/>
        <w:tab/>
        <w:t>a. eliminacje: od godz. 16:45</w:t>
      </w:r>
    </w:p>
    <w:p>
      <w:pPr>
        <w:pStyle w:val="Normal"/>
        <w:jc w:val="both"/>
        <w:rPr/>
      </w:pPr>
      <w:r>
        <w:rPr/>
        <w:tab/>
        <w:t>b. finały: od godz. 18:00</w:t>
      </w:r>
    </w:p>
    <w:p>
      <w:pPr>
        <w:pStyle w:val="Normal"/>
        <w:jc w:val="both"/>
        <w:rPr/>
      </w:pPr>
      <w:r>
        <w:rPr/>
        <w:t>2. Dystans – 1918 m (trasa bez atestu)</w:t>
      </w:r>
    </w:p>
    <w:p>
      <w:pPr>
        <w:pStyle w:val="Normal"/>
        <w:jc w:val="both"/>
        <w:rPr/>
      </w:pPr>
      <w:r>
        <w:rPr/>
        <w:t>3. Start i meta: Krynica-Zdrój, ul. Nowotarskiego na wysokości wejścia głównego do Starego Domu Zdrojowego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III UCZESTNICY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Wszyscy zawodnicy, którzy zarejestrują się w biurze zawodów i w dniu zawodów będą mieli ukończone 13 lat; osoby niepełnoletnie mogą biec za pisemnym oświadczeniem zgody rodziców lub opiekunów; wszyscy zawodnicy muszą być zarejestrowani przez formularz elektroniczny, muszą uiścić opłatę rejestracyjną i być zgłoszeni w biurze zawodów gdzie odbiorą numery startowe.</w:t>
      </w:r>
    </w:p>
    <w:p>
      <w:pPr>
        <w:pStyle w:val="Normal"/>
        <w:jc w:val="both"/>
        <w:rPr/>
      </w:pPr>
      <w:r>
        <w:rPr>
          <w:b/>
          <w:bCs/>
        </w:rPr>
        <w:t>IV KLASYFIKACJE</w:t>
      </w:r>
    </w:p>
    <w:p>
      <w:pPr>
        <w:pStyle w:val="Normal"/>
        <w:jc w:val="both"/>
        <w:rPr/>
      </w:pPr>
      <w:r>
        <w:rPr>
          <w:bCs/>
        </w:rPr>
        <w:t>W biegu prowadzone będą klasyfikacje wiekowe mężczyzn i kobiet:</w:t>
      </w:r>
    </w:p>
    <w:p>
      <w:pPr>
        <w:pStyle w:val="Normal"/>
        <w:jc w:val="both"/>
        <w:rPr/>
      </w:pPr>
      <w:r>
        <w:rPr>
          <w:bCs/>
        </w:rPr>
        <w:tab/>
        <w:t>a. 13-39 lat</w:t>
      </w:r>
    </w:p>
    <w:p>
      <w:pPr>
        <w:pStyle w:val="Normal"/>
        <w:jc w:val="both"/>
        <w:rPr/>
      </w:pPr>
      <w:r>
        <w:rPr>
          <w:bCs/>
        </w:rPr>
        <w:tab/>
        <w:t>b. 40 lat i powyżej</w:t>
      </w:r>
    </w:p>
    <w:p>
      <w:pPr>
        <w:pStyle w:val="Normal"/>
        <w:jc w:val="both"/>
        <w:rPr/>
      </w:pPr>
      <w:r>
        <w:rPr/>
        <w:t>O zakwalifikowaniu do kategorii decyduje rok urodzenia.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IV PROGRAM I ZASADY RYWALIZACJI</w:t>
      </w:r>
    </w:p>
    <w:p>
      <w:pPr>
        <w:pStyle w:val="Normal"/>
        <w:jc w:val="both"/>
        <w:rPr/>
      </w:pPr>
      <w:r>
        <w:rPr/>
        <w:t>1. Eliminacje:</w:t>
      </w:r>
    </w:p>
    <w:p>
      <w:pPr>
        <w:pStyle w:val="Normal"/>
        <w:jc w:val="both"/>
        <w:rPr/>
      </w:pPr>
      <w:r>
        <w:rPr/>
        <w:tab/>
        <w:t>a.</w:t>
      </w:r>
      <w:r>
        <w:rPr>
          <w:b/>
          <w:bCs/>
        </w:rPr>
        <w:t xml:space="preserve"> </w:t>
      </w:r>
      <w:r>
        <w:rPr/>
        <w:t>serie dla osób w wieku do 39 lat, po 25 osób każda</w:t>
      </w:r>
    </w:p>
    <w:p>
      <w:pPr>
        <w:pStyle w:val="Normal"/>
        <w:jc w:val="both"/>
        <w:rPr/>
      </w:pPr>
      <w:r>
        <w:rPr/>
        <w:tab/>
        <w:t>b. serie dla osób w wieku 40 lat i powyżej, po 25 osób każda</w:t>
      </w:r>
    </w:p>
    <w:p>
      <w:pPr>
        <w:pStyle w:val="Normal"/>
        <w:jc w:val="both"/>
        <w:rPr/>
      </w:pPr>
      <w:r>
        <w:rPr/>
        <w:t>a. Do finałów kwalifikuje się 25 najlepszych kobiet i 25 najlepszych mężczyzn w obu kategoriach wiekowych, według osiągniętych czasów w biegach eliminacyjnych.</w:t>
      </w:r>
    </w:p>
    <w:p>
      <w:pPr>
        <w:pStyle w:val="Normal"/>
        <w:jc w:val="both"/>
        <w:rPr/>
      </w:pPr>
      <w:r>
        <w:rPr/>
        <w:t xml:space="preserve">b. Podział uczestników na serie zostanie dokonany wg numerów startowych. Dokładny harmonogram startów zostanie opublikowany na stronie www.festiwalbiegowy.pl bezpośrednio przed imprezą. </w:t>
      </w:r>
    </w:p>
    <w:p>
      <w:pPr>
        <w:pStyle w:val="Normal"/>
        <w:jc w:val="both"/>
        <w:rPr/>
      </w:pPr>
      <w:r>
        <w:rPr/>
        <w:t>2. Finały:</w:t>
      </w:r>
    </w:p>
    <w:p>
      <w:pPr>
        <w:pStyle w:val="Normal"/>
        <w:jc w:val="both"/>
        <w:rPr/>
      </w:pPr>
      <w:r>
        <w:rPr/>
        <w:tab/>
        <w:t>a. 1 seria dla kobiet</w:t>
      </w:r>
    </w:p>
    <w:p>
      <w:pPr>
        <w:pStyle w:val="Normal"/>
        <w:jc w:val="both"/>
        <w:rPr/>
      </w:pPr>
      <w:r>
        <w:rPr/>
        <w:tab/>
        <w:t>b. 1 seria dla mężczyzn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V ZGŁOSZENIA</w:t>
      </w:r>
    </w:p>
    <w:p>
      <w:pPr>
        <w:pStyle w:val="Normal"/>
        <w:jc w:val="both"/>
        <w:rPr/>
      </w:pPr>
      <w:r>
        <w:rPr/>
        <w:t xml:space="preserve">1. Zgłoszenia przyjmowane są na stronie </w:t>
      </w:r>
      <w:hyperlink r:id="rId4">
        <w:r>
          <w:rPr>
            <w:rStyle w:val="Czeinternetowe"/>
          </w:rPr>
          <w:t>www.festiwalbiegow.pl</w:t>
        </w:r>
      </w:hyperlink>
      <w:r>
        <w:rPr/>
        <w:t>. Istnieje możliwość zgłoszenia się do biegu bezpośrednio w Biurze Zawodów w dniu 7 września 2018.</w:t>
      </w:r>
    </w:p>
    <w:p>
      <w:pPr>
        <w:pStyle w:val="Normal"/>
        <w:jc w:val="both"/>
        <w:rPr/>
      </w:pPr>
      <w:r>
        <w:rPr/>
        <w:t xml:space="preserve">2. Zarejestrowany zawodnik, który poprawnie wypełnił kartę zgłoszenia i uiścił opłatę, otrzymuje  w  biurze zawodów numer startowy, który widnieje przy jego nazwisku na liście startowej. </w:t>
      </w:r>
    </w:p>
    <w:p>
      <w:pPr>
        <w:pStyle w:val="Normal"/>
        <w:jc w:val="both"/>
        <w:rPr/>
      </w:pPr>
      <w:r>
        <w:rPr/>
        <w:t>3. Zgłoszenie każdego zawodnika powinno być własnoręcznie podpisane. Podpis na karcie rejestracji można dokonać przy odbiorze numeru startowego w biurze zawodów lub przesyłając podpisaną  kartę rejestracji bezpośrednio do biura organizatora.</w:t>
      </w:r>
    </w:p>
    <w:p>
      <w:pPr>
        <w:pStyle w:val="Normal"/>
        <w:jc w:val="both"/>
        <w:rPr/>
      </w:pPr>
      <w:r>
        <w:rPr>
          <w:bCs/>
        </w:rPr>
        <w:t xml:space="preserve">4. </w:t>
      </w:r>
      <w:r>
        <w:rPr/>
        <w:t>Opłaty startowe zawarte są w Regulaminie 9. TAURON Festiwalu Biegowego.</w:t>
      </w:r>
    </w:p>
    <w:p>
      <w:pPr>
        <w:pStyle w:val="Normal"/>
        <w:jc w:val="both"/>
        <w:rPr/>
      </w:pPr>
      <w:r>
        <w:rPr>
          <w:b/>
          <w:bCs/>
        </w:rPr>
        <w:t xml:space="preserve">VI NAGRODY </w:t>
      </w:r>
    </w:p>
    <w:p>
      <w:pPr>
        <w:pStyle w:val="Normal"/>
        <w:jc w:val="both"/>
        <w:rPr>
          <w:bCs/>
          <w:color w:val="00000A"/>
        </w:rPr>
      </w:pPr>
      <w:r>
        <w:rPr>
          <w:bCs/>
        </w:rPr>
        <w:t xml:space="preserve">1. Zwycięzcy w klasyfikacjach wiekowych otrzymują nagrody według tabeli nagród 9. TAURON Festiwalu </w:t>
      </w:r>
      <w:r>
        <w:rPr>
          <w:bCs/>
          <w:color w:val="00000A"/>
        </w:rPr>
        <w:t>Biegowego.</w:t>
      </w:r>
    </w:p>
    <w:p>
      <w:pPr>
        <w:pStyle w:val="Normal"/>
        <w:rPr>
          <w:color w:val="00000A"/>
        </w:rPr>
      </w:pPr>
      <w:r>
        <w:rPr>
          <w:color w:val="00000A"/>
        </w:rPr>
        <w:t>2. Marszałek Senatu RP funduje nagrody dla trzech pierwszych osób w danej kategorii wiekowej w łącznej wysokości 10 000 złotych.</w:t>
      </w:r>
    </w:p>
    <w:p>
      <w:pPr>
        <w:pStyle w:val="Normal"/>
        <w:jc w:val="both"/>
        <w:rPr/>
      </w:pPr>
      <w:r>
        <w:rPr>
          <w:b/>
          <w:bCs/>
        </w:rPr>
        <w:t>VII POSTANOWIENIA KOŃCOWE</w:t>
      </w:r>
    </w:p>
    <w:p>
      <w:pPr>
        <w:pStyle w:val="Normal"/>
        <w:jc w:val="both"/>
        <w:rPr/>
      </w:pPr>
      <w:r>
        <w:rPr/>
        <w:t>1. Regulamin jest spójny z postanowieniami Regulaminu 9. TAURON Festiwalu Biegowego.</w:t>
      </w:r>
    </w:p>
    <w:p>
      <w:pPr>
        <w:pStyle w:val="Normal"/>
        <w:jc w:val="both"/>
        <w:rPr/>
      </w:pPr>
      <w:r>
        <w:rPr/>
        <w:t>2. Ostateczna interpretacja regulaminu należy do Organizatorów.</w:t>
      </w:r>
    </w:p>
    <w:p>
      <w:pPr>
        <w:pStyle w:val="Normal"/>
        <w:jc w:val="right"/>
        <w:rPr/>
      </w:pPr>
      <w:r>
        <w:rPr>
          <w:i/>
          <w:iCs/>
        </w:rPr>
        <w:t>Fundacja „Festiwal Biegów”</w:t>
      </w:r>
    </w:p>
    <w:p>
      <w:pPr>
        <w:pStyle w:val="Normal"/>
        <w:jc w:val="right"/>
        <w:rPr/>
      </w:pPr>
      <w:r>
        <w:rPr>
          <w:i/>
          <w:iCs/>
        </w:rPr>
        <w:t>16.08.2018, Krynica-Zdrój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2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b72590"/>
    <w:rPr>
      <w:color w:val="0563C1"/>
      <w:u w:val="single"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/>
  </w:style>
  <w:style w:type="character" w:styleId="ListLabel3" w:customStyle="1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753b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estiwalbiegow.pl/" TargetMode="External"/><Relationship Id="rId3" Type="http://schemas.openxmlformats.org/officeDocument/2006/relationships/hyperlink" Target="http://www.runningfestival.pl/" TargetMode="External"/><Relationship Id="rId4" Type="http://schemas.openxmlformats.org/officeDocument/2006/relationships/hyperlink" Target="http://www.festiwalbiegow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50337FE3</Template>
  <TotalTime>0</TotalTime>
  <Application>LibreOffice/6.0.1.1$MacOSX_X86_64 LibreOffice_project/60bfb1526849283ce2491346ed2aa51c465abfe6</Application>
  <Pages>2</Pages>
  <Words>422</Words>
  <Characters>2581</Characters>
  <CharactersWithSpaces>2976</CharactersWithSpaces>
  <Paragraphs>42</Paragraphs>
  <Company>Kancelaria Senatu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2018-08-14T11:48:00Z</dcterms:created>
  <dc:creator>asia_dubij</dc:creator>
  <dc:description/>
  <dc:language>pl-PL</dc:language>
  <cp:lastModifiedBy/>
  <cp:lastPrinted>2018-08-13T13:51:00Z</cp:lastPrinted>
  <dcterms:modified xsi:type="dcterms:W3CDTF">2018-08-16T17:40:25Z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Kancelaria Senatu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